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6" w:type="dxa"/>
        <w:tblInd w:w="4865" w:type="dxa"/>
        <w:tblLayout w:type="fixed"/>
        <w:tblLook w:val="04A0" w:firstRow="1" w:lastRow="0" w:firstColumn="1" w:lastColumn="0" w:noHBand="0" w:noVBand="1"/>
      </w:tblPr>
      <w:tblGrid>
        <w:gridCol w:w="5066"/>
      </w:tblGrid>
      <w:tr w:rsidR="00E255AA" w:rsidRPr="007D402A" w:rsidTr="00AC15BA">
        <w:trPr>
          <w:trHeight w:val="435"/>
        </w:trPr>
        <w:tc>
          <w:tcPr>
            <w:tcW w:w="5066" w:type="dxa"/>
            <w:tcBorders>
              <w:top w:val="nil"/>
              <w:left w:val="nil"/>
            </w:tcBorders>
          </w:tcPr>
          <w:p w:rsidR="00E255AA" w:rsidRPr="00E255AA" w:rsidRDefault="00E255AA" w:rsidP="00E255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A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7</w:t>
            </w:r>
          </w:p>
        </w:tc>
      </w:tr>
    </w:tbl>
    <w:p w:rsidR="00A70ECC" w:rsidRPr="007D402A" w:rsidRDefault="00A70ECC" w:rsidP="00A70ECC">
      <w:pPr>
        <w:tabs>
          <w:tab w:val="center" w:pos="5160"/>
          <w:tab w:val="left" w:pos="68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0ECC" w:rsidRPr="007D402A" w:rsidRDefault="00A70ECC" w:rsidP="00A70ECC">
      <w:pPr>
        <w:tabs>
          <w:tab w:val="center" w:pos="5160"/>
          <w:tab w:val="left" w:pos="680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0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7D402A">
        <w:rPr>
          <w:rFonts w:ascii="Times New Roman" w:hAnsi="Times New Roman" w:cs="Times New Roman"/>
          <w:b/>
          <w:sz w:val="28"/>
          <w:szCs w:val="28"/>
        </w:rPr>
        <w:br/>
        <w:t xml:space="preserve">работы методического объединения </w:t>
      </w:r>
      <w:r w:rsidRPr="007D402A">
        <w:rPr>
          <w:rFonts w:ascii="Times New Roman" w:hAnsi="Times New Roman" w:cs="Times New Roman"/>
          <w:b/>
          <w:sz w:val="28"/>
          <w:szCs w:val="28"/>
        </w:rPr>
        <w:br/>
        <w:t xml:space="preserve">учителей </w:t>
      </w:r>
      <w:r w:rsidR="00FD01BE">
        <w:rPr>
          <w:rFonts w:ascii="Times New Roman" w:hAnsi="Times New Roman" w:cs="Times New Roman"/>
          <w:b/>
          <w:sz w:val="28"/>
          <w:szCs w:val="28"/>
        </w:rPr>
        <w:t>естественно</w:t>
      </w:r>
      <w:r w:rsidR="00C84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1BE">
        <w:rPr>
          <w:rFonts w:ascii="Times New Roman" w:hAnsi="Times New Roman" w:cs="Times New Roman"/>
          <w:b/>
          <w:sz w:val="28"/>
          <w:szCs w:val="28"/>
        </w:rPr>
        <w:t xml:space="preserve">- научного </w:t>
      </w:r>
      <w:r w:rsidRPr="007D402A">
        <w:rPr>
          <w:rFonts w:ascii="Times New Roman" w:hAnsi="Times New Roman" w:cs="Times New Roman"/>
          <w:b/>
          <w:sz w:val="28"/>
          <w:szCs w:val="28"/>
        </w:rPr>
        <w:t xml:space="preserve"> цикла на</w:t>
      </w:r>
      <w:r w:rsidRPr="007D40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402A">
        <w:rPr>
          <w:rFonts w:ascii="Times New Roman" w:hAnsi="Times New Roman" w:cs="Times New Roman"/>
          <w:b/>
          <w:sz w:val="28"/>
          <w:szCs w:val="28"/>
        </w:rPr>
        <w:t>2020- 2021 учебный год</w:t>
      </w:r>
    </w:p>
    <w:p w:rsidR="00A70ECC" w:rsidRPr="007D402A" w:rsidRDefault="00A70ECC" w:rsidP="00A70ECC">
      <w:pPr>
        <w:tabs>
          <w:tab w:val="center" w:pos="5160"/>
          <w:tab w:val="left" w:pos="68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7177"/>
        <w:gridCol w:w="2386"/>
      </w:tblGrid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0ECC" w:rsidRPr="007D402A" w:rsidTr="00F4061E">
        <w:tc>
          <w:tcPr>
            <w:tcW w:w="5000" w:type="pct"/>
            <w:gridSpan w:val="3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работы МО на </w:t>
            </w:r>
            <w:r w:rsidRPr="007D402A">
              <w:rPr>
                <w:rFonts w:ascii="Times New Roman" w:hAnsi="Times New Roman" w:cs="Times New Roman"/>
                <w:sz w:val="28"/>
                <w:szCs w:val="28"/>
              </w:rPr>
              <w:t xml:space="preserve">2020/21 </w:t>
            </w: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учебный год. Рассмотрение и утверждение плана работы МО. 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FD01BE" w:rsidP="00FD01B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Малькова К.В</w:t>
            </w:r>
            <w:r w:rsidR="00570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r w:rsidR="00A70ECC"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графика открытых уроков. Уточнение методических тем педагогов по самообразованию. </w:t>
            </w:r>
          </w:p>
        </w:tc>
        <w:tc>
          <w:tcPr>
            <w:tcW w:w="1177" w:type="pct"/>
            <w:shd w:val="clear" w:color="auto" w:fill="auto"/>
          </w:tcPr>
          <w:p w:rsidR="005709A6" w:rsidRDefault="00FD01BE" w:rsidP="00FD01B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Малькова</w:t>
            </w:r>
            <w:r w:rsidR="00570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К.В.</w:t>
            </w:r>
            <w:r w:rsidR="005709A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70ECC" w:rsidRPr="007D402A" w:rsidRDefault="00FD01BE" w:rsidP="00FD01B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A70ECC"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уководитель МО</w:t>
            </w:r>
          </w:p>
        </w:tc>
      </w:tr>
      <w:tr w:rsidR="00A70ECC" w:rsidRPr="007D402A" w:rsidTr="00A70ECC">
        <w:trPr>
          <w:trHeight w:val="914"/>
        </w:trPr>
        <w:tc>
          <w:tcPr>
            <w:tcW w:w="283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педагогов о мероприятиях, направленных на распространение передового педагогического опыта, повышения уровня профессионального мастерства, привлечения учащихся к конкурсам, </w:t>
            </w:r>
            <w:proofErr w:type="gramStart"/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викторинам  и</w:t>
            </w:r>
            <w:proofErr w:type="gramEnd"/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FD01BE" w:rsidP="00FD01B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Малькова К.В</w:t>
            </w:r>
            <w:r w:rsidR="00570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r w:rsidR="00A70ECC"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A70ECC" w:rsidRPr="007D402A" w:rsidTr="00F4061E">
        <w:tc>
          <w:tcPr>
            <w:tcW w:w="5000" w:type="pct"/>
            <w:gridSpan w:val="3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pct"/>
            <w:shd w:val="clear" w:color="auto" w:fill="auto"/>
          </w:tcPr>
          <w:p w:rsidR="00A70ECC" w:rsidRPr="005709A6" w:rsidRDefault="00EE7DF2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9A6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туре Всероссийской предметной олимпиады школьников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A70ECC" w:rsidP="00A342F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</w:t>
            </w:r>
            <w:r w:rsidR="00A34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pct"/>
            <w:shd w:val="clear" w:color="auto" w:fill="auto"/>
          </w:tcPr>
          <w:p w:rsidR="00A70ECC" w:rsidRPr="005709A6" w:rsidRDefault="00E353BC" w:rsidP="005709A6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9A6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заседание МО</w:t>
            </w:r>
            <w:r w:rsidR="005709A6" w:rsidRPr="00570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709A6" w:rsidRPr="005709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76B2" w:rsidRPr="005709A6">
              <w:rPr>
                <w:rFonts w:ascii="Times New Roman" w:hAnsi="Times New Roman" w:cs="Times New Roman"/>
                <w:sz w:val="28"/>
                <w:szCs w:val="28"/>
              </w:rPr>
              <w:t>Развитие культуры чтения как базовой составляющей функциональной грамотности современных школьников»</w:t>
            </w:r>
            <w:r w:rsidR="00862D29" w:rsidRPr="005709A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A342F4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E353B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E353BC" w:rsidP="00E353BC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Анализ адаптационного периода учащихся 5-х классов.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A342F4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 Пузанова С.Ф.</w:t>
            </w:r>
          </w:p>
        </w:tc>
      </w:tr>
      <w:tr w:rsidR="00A70ECC" w:rsidRPr="007D402A" w:rsidTr="001976B2">
        <w:trPr>
          <w:trHeight w:val="679"/>
        </w:trPr>
        <w:tc>
          <w:tcPr>
            <w:tcW w:w="283" w:type="pct"/>
            <w:shd w:val="clear" w:color="auto" w:fill="auto"/>
          </w:tcPr>
          <w:p w:rsidR="00A70ECC" w:rsidRPr="007D402A" w:rsidRDefault="00862D29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E353B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результатов </w:t>
            </w:r>
            <w:r w:rsidR="00862D29"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ВПР  и ДКР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862D29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 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862D29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0" w:type="pct"/>
            <w:shd w:val="clear" w:color="auto" w:fill="auto"/>
          </w:tcPr>
          <w:p w:rsidR="00A70ECC" w:rsidRPr="005709A6" w:rsidRDefault="001976B2" w:rsidP="0057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A6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разного уровня (включая дистанционные), вебинарах</w:t>
            </w:r>
          </w:p>
        </w:tc>
        <w:tc>
          <w:tcPr>
            <w:tcW w:w="1177" w:type="pct"/>
            <w:shd w:val="clear" w:color="auto" w:fill="auto"/>
          </w:tcPr>
          <w:p w:rsidR="00A342F4" w:rsidRPr="001976B2" w:rsidRDefault="001976B2" w:rsidP="001976B2">
            <w:pPr>
              <w:rPr>
                <w:rFonts w:eastAsia="Calibri"/>
                <w:sz w:val="24"/>
                <w:szCs w:val="24"/>
              </w:rPr>
            </w:pPr>
            <w:r w:rsidRPr="001976B2">
              <w:rPr>
                <w:rFonts w:eastAsia="Calibri"/>
                <w:sz w:val="24"/>
                <w:szCs w:val="24"/>
              </w:rPr>
              <w:t>Учителя</w:t>
            </w:r>
          </w:p>
        </w:tc>
      </w:tr>
      <w:tr w:rsidR="00A70ECC" w:rsidRPr="007D402A" w:rsidTr="00F4061E">
        <w:tc>
          <w:tcPr>
            <w:tcW w:w="5000" w:type="pct"/>
            <w:gridSpan w:val="3"/>
            <w:shd w:val="clear" w:color="auto" w:fill="auto"/>
          </w:tcPr>
          <w:p w:rsidR="00A70ECC" w:rsidRPr="007D402A" w:rsidRDefault="00862D29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Январь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862D29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862D29" w:rsidP="001976B2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Тематическое заседание </w:t>
            </w:r>
            <w:r w:rsidR="001976B2" w:rsidRPr="005709A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976B2" w:rsidRPr="005709A6"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формирования функциональной грамотности </w:t>
            </w:r>
            <w:proofErr w:type="gramStart"/>
            <w:r w:rsidR="001976B2" w:rsidRPr="005709A6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="001976B2" w:rsidRPr="00570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</w:t>
            </w:r>
            <w:proofErr w:type="gramEnd"/>
            <w:r w:rsidR="001976B2" w:rsidRPr="005709A6">
              <w:rPr>
                <w:rFonts w:ascii="Times New Roman" w:eastAsia="Calibri" w:hAnsi="Times New Roman" w:cs="Times New Roman"/>
                <w:sz w:val="28"/>
                <w:szCs w:val="28"/>
              </w:rPr>
              <w:t>. Круглый стол</w:t>
            </w:r>
            <w:r w:rsidR="001976B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862D29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862D29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5C3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низкомотивированными и высокомотивированными учащимися. Опыт работы</w:t>
            </w:r>
            <w:r w:rsidR="007D40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862D29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</w:tr>
      <w:tr w:rsidR="005C3ECC" w:rsidRPr="007D402A" w:rsidTr="00F4061E">
        <w:tc>
          <w:tcPr>
            <w:tcW w:w="283" w:type="pct"/>
            <w:shd w:val="clear" w:color="auto" w:fill="auto"/>
          </w:tcPr>
          <w:p w:rsidR="005C3ECC" w:rsidRPr="007D402A" w:rsidRDefault="005C3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0" w:type="pct"/>
            <w:shd w:val="clear" w:color="auto" w:fill="auto"/>
          </w:tcPr>
          <w:p w:rsidR="005C3ECC" w:rsidRPr="007D402A" w:rsidRDefault="005C3ECC" w:rsidP="005C3ECC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контроля за выполнением требований к обучению учащихся с особыми образовательными потребностями</w:t>
            </w:r>
            <w:r w:rsidR="007D40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pct"/>
            <w:shd w:val="clear" w:color="auto" w:fill="auto"/>
          </w:tcPr>
          <w:p w:rsidR="005C3ECC" w:rsidRPr="007D402A" w:rsidRDefault="005C3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  <w:r w:rsid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3ECC" w:rsidRPr="007D402A" w:rsidTr="00F4061E">
        <w:tc>
          <w:tcPr>
            <w:tcW w:w="283" w:type="pct"/>
            <w:shd w:val="clear" w:color="auto" w:fill="auto"/>
          </w:tcPr>
          <w:p w:rsidR="005C3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0" w:type="pct"/>
            <w:shd w:val="clear" w:color="auto" w:fill="auto"/>
          </w:tcPr>
          <w:p w:rsidR="005C3ECC" w:rsidRPr="007D402A" w:rsidRDefault="001F3CF4" w:rsidP="001F3CF4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педагогов в проведении предметных декад отдельно в каждом классе</w:t>
            </w:r>
          </w:p>
        </w:tc>
        <w:tc>
          <w:tcPr>
            <w:tcW w:w="1177" w:type="pct"/>
            <w:shd w:val="clear" w:color="auto" w:fill="auto"/>
          </w:tcPr>
          <w:p w:rsidR="005C3ECC" w:rsidRPr="007D402A" w:rsidRDefault="001F3CF4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</w:tr>
      <w:tr w:rsidR="00A70ECC" w:rsidRPr="007D402A" w:rsidTr="00F4061E">
        <w:tc>
          <w:tcPr>
            <w:tcW w:w="5000" w:type="pct"/>
            <w:gridSpan w:val="3"/>
            <w:shd w:val="clear" w:color="auto" w:fill="auto"/>
          </w:tcPr>
          <w:p w:rsidR="00A70ECC" w:rsidRPr="007D402A" w:rsidRDefault="005C3ECC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5C3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5C3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заседания МО по теме «Повышение качества образовательных результатов»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7D402A" w:rsidP="001976B2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МО </w:t>
            </w:r>
            <w:r w:rsidR="001976B2">
              <w:rPr>
                <w:rFonts w:ascii="Times New Roman" w:eastAsia="Calibri" w:hAnsi="Times New Roman" w:cs="Times New Roman"/>
                <w:sz w:val="28"/>
                <w:szCs w:val="28"/>
              </w:rPr>
              <w:t>Малькова К.В.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5C3ECC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pct"/>
            <w:shd w:val="clear" w:color="auto" w:fill="auto"/>
          </w:tcPr>
          <w:p w:rsidR="00A70ECC" w:rsidRPr="005709A6" w:rsidRDefault="002E562B" w:rsidP="0057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A6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разного уровня (включая дистанционные), вебинарах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2E562B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</w:tr>
      <w:tr w:rsidR="00A70ECC" w:rsidRPr="007D402A" w:rsidTr="00F4061E">
        <w:tc>
          <w:tcPr>
            <w:tcW w:w="5000" w:type="pct"/>
            <w:gridSpan w:val="3"/>
            <w:shd w:val="clear" w:color="auto" w:fill="auto"/>
          </w:tcPr>
          <w:p w:rsidR="00A70ECC" w:rsidRPr="007D402A" w:rsidRDefault="00A70ECC" w:rsidP="002E562B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</w:t>
            </w:r>
            <w:r w:rsidR="002E56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5C3ECC" w:rsidP="002E562B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заседание «Опыт работы с</w:t>
            </w:r>
            <w:r w:rsidR="002E5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E562B">
              <w:rPr>
                <w:rFonts w:ascii="Times New Roman" w:eastAsia="Calibri" w:hAnsi="Times New Roman" w:cs="Times New Roman"/>
                <w:sz w:val="28"/>
                <w:szCs w:val="28"/>
              </w:rPr>
              <w:t>даренными детьми</w:t>
            </w: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D40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2E562B" w:rsidP="002E562B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ВПР.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 Назарова Г.Д.</w:t>
            </w:r>
          </w:p>
        </w:tc>
      </w:tr>
      <w:tr w:rsidR="00A70ECC" w:rsidRPr="007D402A" w:rsidTr="00F4061E">
        <w:tc>
          <w:tcPr>
            <w:tcW w:w="5000" w:type="pct"/>
            <w:gridSpan w:val="3"/>
            <w:shd w:val="clear" w:color="auto" w:fill="auto"/>
          </w:tcPr>
          <w:p w:rsidR="00A70ECC" w:rsidRPr="007D402A" w:rsidRDefault="00A70ECC" w:rsidP="00F4061E">
            <w:pPr>
              <w:tabs>
                <w:tab w:val="center" w:pos="5160"/>
                <w:tab w:val="left" w:pos="68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E562B" w:rsidRPr="007D402A" w:rsidRDefault="002E562B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pct"/>
            <w:shd w:val="clear" w:color="auto" w:fill="auto"/>
          </w:tcPr>
          <w:p w:rsidR="00A70ECC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работы МО за 2020-2021 учебный год. </w:t>
            </w:r>
          </w:p>
          <w:p w:rsidR="002E562B" w:rsidRDefault="002E562B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 педагогов по темам самообразования</w:t>
            </w:r>
          </w:p>
          <w:p w:rsidR="002E562B" w:rsidRPr="007D402A" w:rsidRDefault="002E562B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7" w:type="pct"/>
            <w:shd w:val="clear" w:color="auto" w:fill="auto"/>
          </w:tcPr>
          <w:p w:rsidR="00A70ECC" w:rsidRPr="007D402A" w:rsidRDefault="007D402A" w:rsidP="002E562B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МО </w:t>
            </w:r>
            <w:r w:rsidR="002E562B">
              <w:rPr>
                <w:rFonts w:ascii="Times New Roman" w:eastAsia="Calibri" w:hAnsi="Times New Roman" w:cs="Times New Roman"/>
                <w:sz w:val="28"/>
                <w:szCs w:val="28"/>
              </w:rPr>
              <w:t>Малькова К.В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562B">
              <w:rPr>
                <w:rFonts w:ascii="Times New Roman" w:eastAsia="Calibri" w:hAnsi="Times New Roman" w:cs="Times New Roman"/>
                <w:sz w:val="28"/>
                <w:szCs w:val="28"/>
              </w:rPr>
              <w:t>; учителя</w:t>
            </w:r>
          </w:p>
        </w:tc>
      </w:tr>
      <w:tr w:rsidR="00A70ECC" w:rsidRPr="007D402A" w:rsidTr="00F4061E">
        <w:tc>
          <w:tcPr>
            <w:tcW w:w="283" w:type="pct"/>
            <w:shd w:val="clear" w:color="auto" w:fill="auto"/>
          </w:tcPr>
          <w:p w:rsidR="00A70ECC" w:rsidRPr="007D402A" w:rsidRDefault="002E562B" w:rsidP="002E562B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0" w:type="pct"/>
            <w:shd w:val="clear" w:color="auto" w:fill="auto"/>
          </w:tcPr>
          <w:p w:rsidR="00A70ECC" w:rsidRPr="007D402A" w:rsidRDefault="007D402A" w:rsidP="00F4061E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02A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планирование на новый учебный год</w:t>
            </w:r>
          </w:p>
        </w:tc>
        <w:tc>
          <w:tcPr>
            <w:tcW w:w="1177" w:type="pct"/>
            <w:shd w:val="clear" w:color="auto" w:fill="auto"/>
          </w:tcPr>
          <w:p w:rsidR="00A70ECC" w:rsidRPr="007D402A" w:rsidRDefault="007D402A" w:rsidP="002E562B">
            <w:pPr>
              <w:tabs>
                <w:tab w:val="center" w:pos="5160"/>
                <w:tab w:val="left" w:pos="6800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</w:t>
            </w:r>
            <w:r w:rsidR="002E5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Малькова К.В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70ECC" w:rsidRPr="007D402A" w:rsidRDefault="002E562B" w:rsidP="00A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EE9" w:rsidRPr="007D402A" w:rsidRDefault="006F286A">
      <w:pPr>
        <w:rPr>
          <w:rFonts w:ascii="Times New Roman" w:hAnsi="Times New Roman" w:cs="Times New Roman"/>
          <w:sz w:val="28"/>
          <w:szCs w:val="28"/>
        </w:rPr>
      </w:pPr>
    </w:p>
    <w:sectPr w:rsidR="00886EE9" w:rsidRPr="007D402A" w:rsidSect="009A095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B68B8"/>
    <w:multiLevelType w:val="hybridMultilevel"/>
    <w:tmpl w:val="5C2E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4D0"/>
    <w:rsid w:val="000B3646"/>
    <w:rsid w:val="00161825"/>
    <w:rsid w:val="001976B2"/>
    <w:rsid w:val="001F3CF4"/>
    <w:rsid w:val="00294B74"/>
    <w:rsid w:val="002E562B"/>
    <w:rsid w:val="003F5514"/>
    <w:rsid w:val="005544D0"/>
    <w:rsid w:val="005709A6"/>
    <w:rsid w:val="005B2C42"/>
    <w:rsid w:val="005C3ECC"/>
    <w:rsid w:val="00694165"/>
    <w:rsid w:val="006F286A"/>
    <w:rsid w:val="007D402A"/>
    <w:rsid w:val="00862D29"/>
    <w:rsid w:val="00980D0E"/>
    <w:rsid w:val="00A342F4"/>
    <w:rsid w:val="00A70ECC"/>
    <w:rsid w:val="00AC15BA"/>
    <w:rsid w:val="00C60BF4"/>
    <w:rsid w:val="00C84C16"/>
    <w:rsid w:val="00D50AA7"/>
    <w:rsid w:val="00E255AA"/>
    <w:rsid w:val="00E353BC"/>
    <w:rsid w:val="00EE7DF2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CC80D-7C5E-4E8B-88F7-9354155D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CC"/>
    <w:rPr>
      <w:rFonts w:ascii="Arial" w:eastAsia="Times New Roman" w:hAnsi="Arial" w:cs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0E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0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E9C50-13ED-426B-96F0-A71B37ED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cp:lastPrinted>2020-10-14T17:36:00Z</cp:lastPrinted>
  <dcterms:created xsi:type="dcterms:W3CDTF">2020-10-04T13:54:00Z</dcterms:created>
  <dcterms:modified xsi:type="dcterms:W3CDTF">2020-10-21T16:06:00Z</dcterms:modified>
</cp:coreProperties>
</file>