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B1" w:rsidRDefault="00521A5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8.04.2020г. </w:t>
      </w:r>
      <w:r>
        <w:rPr>
          <w:rFonts w:ascii="Times New Roman" w:hAnsi="Times New Roman" w:cs="Times New Roman"/>
          <w:sz w:val="28"/>
          <w:szCs w:val="28"/>
        </w:rPr>
        <w:t>Предмет: Обществознание, 9а</w:t>
      </w:r>
    </w:p>
    <w:p w:rsidR="00521A5D" w:rsidRDefault="00521A5D">
      <w:pPr>
        <w:rPr>
          <w:rFonts w:ascii="Times New Roman" w:hAnsi="Times New Roman" w:cs="Times New Roman"/>
          <w:sz w:val="28"/>
          <w:szCs w:val="28"/>
        </w:rPr>
      </w:pPr>
      <w:r w:rsidRPr="00DC5063">
        <w:rPr>
          <w:rFonts w:ascii="Times New Roman" w:hAnsi="Times New Roman" w:cs="Times New Roman"/>
          <w:b/>
          <w:sz w:val="28"/>
          <w:szCs w:val="28"/>
          <w:u w:val="single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Гражданские правоотношения</w:t>
      </w:r>
    </w:p>
    <w:p w:rsidR="003C4599" w:rsidRPr="00DC5063" w:rsidRDefault="003C4599" w:rsidP="00DD35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ссылке</w:t>
      </w:r>
      <w:r w:rsidR="00DC506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="00DC5063" w:rsidRPr="00DC5063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https://youtu.be/O0c7UPhKFtU</w:t>
        </w:r>
      </w:hyperlink>
    </w:p>
    <w:p w:rsidR="003C4599" w:rsidRDefault="003C4599" w:rsidP="00DD35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Прочитать текст §19, стр. 152-161</w:t>
      </w:r>
    </w:p>
    <w:p w:rsidR="003C4599" w:rsidRDefault="003C4599" w:rsidP="00DD35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задания:</w:t>
      </w:r>
    </w:p>
    <w:p w:rsidR="003C4599" w:rsidRDefault="003C4599" w:rsidP="00DD35F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3C4599">
        <w:rPr>
          <w:b w:val="0"/>
          <w:sz w:val="28"/>
          <w:szCs w:val="28"/>
        </w:rPr>
        <w:t>1</w:t>
      </w:r>
      <w:r w:rsidRPr="003C4599">
        <w:rPr>
          <w:b w:val="0"/>
          <w:color w:val="000000" w:themeColor="text1"/>
          <w:sz w:val="28"/>
          <w:szCs w:val="28"/>
        </w:rPr>
        <w:t>)</w:t>
      </w:r>
      <w:r w:rsidRPr="003C4599">
        <w:rPr>
          <w:color w:val="000000" w:themeColor="text1"/>
          <w:sz w:val="28"/>
          <w:szCs w:val="28"/>
        </w:rPr>
        <w:t xml:space="preserve"> </w:t>
      </w:r>
      <w:r w:rsidRPr="003C4599">
        <w:rPr>
          <w:b w:val="0"/>
          <w:bCs w:val="0"/>
          <w:color w:val="000000" w:themeColor="text1"/>
          <w:sz w:val="28"/>
          <w:szCs w:val="28"/>
        </w:rPr>
        <w:t>Раскройте смысл понятия</w:t>
      </w:r>
      <w:r w:rsidR="0092308C">
        <w:rPr>
          <w:b w:val="0"/>
          <w:bCs w:val="0"/>
          <w:color w:val="000000" w:themeColor="text1"/>
          <w:sz w:val="28"/>
          <w:szCs w:val="28"/>
        </w:rPr>
        <w:t>:</w:t>
      </w:r>
      <w:r>
        <w:rPr>
          <w:b w:val="0"/>
          <w:bCs w:val="0"/>
          <w:color w:val="000000" w:themeColor="text1"/>
          <w:sz w:val="28"/>
          <w:szCs w:val="28"/>
        </w:rPr>
        <w:t xml:space="preserve">   </w:t>
      </w:r>
      <w:r w:rsidRPr="003C4599">
        <w:rPr>
          <w:rFonts w:ascii="Tahoma" w:hAnsi="Tahoma" w:cs="Tahoma"/>
          <w:color w:val="333333"/>
          <w:sz w:val="24"/>
          <w:szCs w:val="24"/>
          <w:bdr w:val="none" w:sz="0" w:space="0" w:color="auto" w:frame="1"/>
          <w:shd w:val="clear" w:color="auto" w:fill="FFFFFF"/>
        </w:rPr>
        <w:t>Гражданское право</w:t>
      </w:r>
      <w:r w:rsidR="0092308C">
        <w:rPr>
          <w:rFonts w:ascii="Tahoma" w:hAnsi="Tahoma" w:cs="Tahoma"/>
          <w:color w:val="333333"/>
          <w:sz w:val="24"/>
          <w:szCs w:val="24"/>
          <w:bdr w:val="none" w:sz="0" w:space="0" w:color="auto" w:frame="1"/>
          <w:shd w:val="clear" w:color="auto" w:fill="FFFFFF"/>
        </w:rPr>
        <w:t>; Сделка</w:t>
      </w:r>
    </w:p>
    <w:p w:rsidR="003C4599" w:rsidRDefault="003C4599" w:rsidP="00DD35F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b w:val="0"/>
          <w:bCs w:val="0"/>
          <w:color w:val="009591"/>
          <w:sz w:val="24"/>
          <w:szCs w:val="24"/>
        </w:rPr>
      </w:pPr>
      <w:r w:rsidRPr="003C4599"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2)</w:t>
      </w: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 xml:space="preserve"> </w:t>
      </w:r>
      <w:r w:rsidRPr="003C4599">
        <w:rPr>
          <w:b w:val="0"/>
          <w:bCs w:val="0"/>
          <w:color w:val="000000" w:themeColor="text1"/>
          <w:sz w:val="28"/>
          <w:szCs w:val="28"/>
        </w:rPr>
        <w:t>Что регулирует гражданское право?</w:t>
      </w:r>
    </w:p>
    <w:p w:rsidR="003C4599" w:rsidRDefault="003C4599" w:rsidP="00DD35F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 xml:space="preserve">3) </w:t>
      </w:r>
      <w:r w:rsidRPr="003C4599">
        <w:rPr>
          <w:b w:val="0"/>
          <w:bCs w:val="0"/>
          <w:color w:val="000000" w:themeColor="text1"/>
          <w:sz w:val="28"/>
          <w:szCs w:val="28"/>
        </w:rPr>
        <w:t>Используя текст учебника, объясните смысл основных принципов гражданского права</w:t>
      </w:r>
      <w:r>
        <w:rPr>
          <w:b w:val="0"/>
          <w:bCs w:val="0"/>
          <w:color w:val="000000" w:themeColor="text1"/>
          <w:sz w:val="28"/>
          <w:szCs w:val="28"/>
        </w:rPr>
        <w:t xml:space="preserve">: </w:t>
      </w:r>
    </w:p>
    <w:p w:rsidR="003C4599" w:rsidRDefault="003C4599" w:rsidP="00DD35F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* </w:t>
      </w:r>
      <w:r w:rsidRPr="003C4599">
        <w:rPr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Равенство сторон</w:t>
      </w:r>
      <w:r>
        <w:rPr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–</w:t>
      </w:r>
    </w:p>
    <w:p w:rsidR="003C4599" w:rsidRDefault="003C4599" w:rsidP="00DD35F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 w:val="0"/>
          <w:color w:val="000000" w:themeColor="text1"/>
          <w:sz w:val="28"/>
          <w:szCs w:val="28"/>
        </w:rPr>
        <w:t xml:space="preserve">* </w:t>
      </w:r>
      <w:r w:rsidRPr="003C4599">
        <w:rPr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Автономия воли сторо</w:t>
      </w:r>
      <w:r>
        <w:rPr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н</w:t>
      </w:r>
      <w:r>
        <w:rPr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–</w:t>
      </w:r>
    </w:p>
    <w:p w:rsidR="003C4599" w:rsidRDefault="003C4599" w:rsidP="00DD35F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4) Какие из приведенных сделок мог совершить 15- летний гражданин без согласия родителей </w:t>
      </w:r>
      <w:proofErr w:type="gramStart"/>
      <w:r>
        <w:rPr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( </w:t>
      </w:r>
      <w:proofErr w:type="gramEnd"/>
      <w:r>
        <w:rPr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свои ответы поясни):</w:t>
      </w:r>
    </w:p>
    <w:p w:rsidR="003C4599" w:rsidRDefault="003C4599" w:rsidP="00DD35F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а</w:t>
      </w:r>
      <w:proofErr w:type="gramStart"/>
      <w:r>
        <w:rPr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)</w:t>
      </w:r>
      <w:proofErr w:type="gramEnd"/>
      <w:r>
        <w:rPr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Стать членом кооператива;</w:t>
      </w:r>
    </w:p>
    <w:p w:rsidR="003C4599" w:rsidRDefault="003C4599" w:rsidP="00DD35F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б</w:t>
      </w:r>
      <w:proofErr w:type="gramStart"/>
      <w:r>
        <w:rPr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)</w:t>
      </w:r>
      <w:proofErr w:type="gramEnd"/>
      <w:r>
        <w:rPr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Открыть свой счет в банке;</w:t>
      </w:r>
    </w:p>
    <w:p w:rsidR="003C4599" w:rsidRDefault="003C4599" w:rsidP="00DD35F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gramStart"/>
      <w:r>
        <w:rPr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)</w:t>
      </w:r>
      <w:proofErr w:type="gramEnd"/>
      <w:r>
        <w:rPr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Купить земельный участок</w:t>
      </w:r>
    </w:p>
    <w:p w:rsidR="003C4599" w:rsidRDefault="003C4599" w:rsidP="00DD35F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г</w:t>
      </w:r>
      <w:proofErr w:type="gramStart"/>
      <w:r>
        <w:rPr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)</w:t>
      </w:r>
      <w:proofErr w:type="gramEnd"/>
      <w:r>
        <w:rPr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Стать владельцем машины;</w:t>
      </w:r>
    </w:p>
    <w:p w:rsidR="0092308C" w:rsidRDefault="003C4599" w:rsidP="00DD35F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>
        <w:rPr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д</w:t>
      </w:r>
      <w:proofErr w:type="spellEnd"/>
      <w:r>
        <w:rPr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  <w:r w:rsidR="0092308C">
        <w:rPr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Зарегистрировать авторское право на созданную им компьютерную программу;</w:t>
      </w:r>
    </w:p>
    <w:p w:rsidR="0092308C" w:rsidRDefault="0092308C" w:rsidP="00DD35F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е</w:t>
      </w:r>
      <w:proofErr w:type="gramStart"/>
      <w:r>
        <w:rPr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)</w:t>
      </w:r>
      <w:proofErr w:type="gramEnd"/>
      <w:r>
        <w:rPr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Получить </w:t>
      </w:r>
      <w:proofErr w:type="spellStart"/>
      <w:r>
        <w:rPr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потент</w:t>
      </w:r>
      <w:proofErr w:type="spellEnd"/>
      <w:r>
        <w:rPr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на изобретение;</w:t>
      </w:r>
    </w:p>
    <w:p w:rsidR="0092308C" w:rsidRDefault="0092308C" w:rsidP="00DD35F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92308C" w:rsidRDefault="0092308C" w:rsidP="00DD35F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333333"/>
          <w:sz w:val="28"/>
          <w:szCs w:val="28"/>
          <w:shd w:val="clear" w:color="auto" w:fill="FFFFFF"/>
        </w:rPr>
      </w:pPr>
      <w:r>
        <w:rPr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5) </w:t>
      </w:r>
      <w:r w:rsidRPr="0092308C">
        <w:rPr>
          <w:b w:val="0"/>
          <w:color w:val="333333"/>
          <w:sz w:val="28"/>
          <w:szCs w:val="28"/>
          <w:shd w:val="clear" w:color="auto" w:fill="FFFFFF"/>
        </w:rPr>
        <w:t>Проанализируйте ситуацию и установите, какие сделки были совершены:</w:t>
      </w:r>
      <w:r w:rsidRPr="0092308C">
        <w:rPr>
          <w:b w:val="0"/>
          <w:color w:val="333333"/>
          <w:sz w:val="28"/>
          <w:szCs w:val="28"/>
        </w:rPr>
        <w:br/>
      </w:r>
    </w:p>
    <w:p w:rsidR="0092308C" w:rsidRDefault="0032596F" w:rsidP="00DD35F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333333"/>
          <w:sz w:val="28"/>
          <w:szCs w:val="28"/>
          <w:shd w:val="clear" w:color="auto" w:fill="FFFFFF"/>
        </w:rPr>
      </w:pPr>
      <w:r>
        <w:rPr>
          <w:b w:val="0"/>
          <w:color w:val="333333"/>
          <w:sz w:val="28"/>
          <w:szCs w:val="28"/>
          <w:shd w:val="clear" w:color="auto" w:fill="FFFFFF"/>
        </w:rPr>
        <w:t>а</w:t>
      </w:r>
      <w:r w:rsidR="0092308C">
        <w:rPr>
          <w:b w:val="0"/>
          <w:color w:val="333333"/>
          <w:sz w:val="28"/>
          <w:szCs w:val="28"/>
          <w:shd w:val="clear" w:color="auto" w:fill="FFFFFF"/>
        </w:rPr>
        <w:t xml:space="preserve">) </w:t>
      </w:r>
      <w:r w:rsidR="0092308C" w:rsidRPr="0092308C">
        <w:rPr>
          <w:b w:val="0"/>
          <w:color w:val="333333"/>
          <w:sz w:val="28"/>
          <w:szCs w:val="28"/>
          <w:shd w:val="clear" w:color="auto" w:fill="FFFFFF"/>
        </w:rPr>
        <w:t>Александр подарил своему внуку Ивану на день рождения подержанный автомобиль.</w:t>
      </w:r>
    </w:p>
    <w:p w:rsidR="0092308C" w:rsidRDefault="0032596F" w:rsidP="00DD35F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333333"/>
          <w:sz w:val="28"/>
          <w:szCs w:val="28"/>
          <w:shd w:val="clear" w:color="auto" w:fill="FFFFFF"/>
        </w:rPr>
      </w:pPr>
      <w:r>
        <w:rPr>
          <w:b w:val="0"/>
          <w:color w:val="333333"/>
          <w:sz w:val="28"/>
          <w:szCs w:val="28"/>
          <w:shd w:val="clear" w:color="auto" w:fill="FFFFFF"/>
        </w:rPr>
        <w:t>б</w:t>
      </w:r>
      <w:r w:rsidR="0092308C">
        <w:rPr>
          <w:b w:val="0"/>
          <w:color w:val="333333"/>
          <w:sz w:val="28"/>
          <w:szCs w:val="28"/>
          <w:shd w:val="clear" w:color="auto" w:fill="FFFFFF"/>
        </w:rPr>
        <w:t xml:space="preserve">) </w:t>
      </w:r>
      <w:r w:rsidR="0092308C" w:rsidRPr="0092308C">
        <w:rPr>
          <w:b w:val="0"/>
          <w:color w:val="333333"/>
          <w:sz w:val="28"/>
          <w:szCs w:val="28"/>
          <w:shd w:val="clear" w:color="auto" w:fill="FFFFFF"/>
        </w:rPr>
        <w:t xml:space="preserve"> Перед уходом в армию Иван выписал доверенность на право управления автомобилем своему другу Сергею. </w:t>
      </w:r>
    </w:p>
    <w:p w:rsidR="003C4599" w:rsidRDefault="0032596F" w:rsidP="00DD35F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333333"/>
          <w:sz w:val="28"/>
          <w:szCs w:val="28"/>
          <w:shd w:val="clear" w:color="auto" w:fill="FFFFFF"/>
        </w:rPr>
      </w:pPr>
      <w:r>
        <w:rPr>
          <w:b w:val="0"/>
          <w:color w:val="333333"/>
          <w:sz w:val="28"/>
          <w:szCs w:val="28"/>
          <w:shd w:val="clear" w:color="auto" w:fill="FFFFFF"/>
        </w:rPr>
        <w:t>в</w:t>
      </w:r>
      <w:r w:rsidR="0092308C">
        <w:rPr>
          <w:b w:val="0"/>
          <w:color w:val="333333"/>
          <w:sz w:val="28"/>
          <w:szCs w:val="28"/>
          <w:shd w:val="clear" w:color="auto" w:fill="FFFFFF"/>
        </w:rPr>
        <w:t xml:space="preserve">) </w:t>
      </w:r>
      <w:r w:rsidR="0092308C" w:rsidRPr="0092308C">
        <w:rPr>
          <w:b w:val="0"/>
          <w:color w:val="333333"/>
          <w:sz w:val="28"/>
          <w:szCs w:val="28"/>
          <w:shd w:val="clear" w:color="auto" w:fill="FFFFFF"/>
        </w:rPr>
        <w:t>Вернувшись, Иван продал автомобиль третьему лицу.</w:t>
      </w:r>
    </w:p>
    <w:p w:rsidR="0032596F" w:rsidRDefault="0032596F" w:rsidP="00DD35F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333333"/>
          <w:sz w:val="28"/>
          <w:szCs w:val="28"/>
          <w:shd w:val="clear" w:color="auto" w:fill="FFFFFF"/>
        </w:rPr>
      </w:pPr>
    </w:p>
    <w:p w:rsidR="0032596F" w:rsidRDefault="0032596F" w:rsidP="00DD35F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333333"/>
          <w:sz w:val="28"/>
          <w:szCs w:val="28"/>
          <w:shd w:val="clear" w:color="auto" w:fill="FFFFFF"/>
        </w:rPr>
      </w:pPr>
      <w:r>
        <w:rPr>
          <w:b w:val="0"/>
          <w:color w:val="333333"/>
          <w:sz w:val="28"/>
          <w:szCs w:val="28"/>
          <w:shd w:val="clear" w:color="auto" w:fill="FFFFFF"/>
        </w:rPr>
        <w:t xml:space="preserve"> 6) Какие права имеет потребитель, как он может защитить их?</w:t>
      </w:r>
    </w:p>
    <w:p w:rsidR="0032596F" w:rsidRDefault="0032596F" w:rsidP="00DD35F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333333"/>
          <w:sz w:val="28"/>
          <w:szCs w:val="28"/>
          <w:shd w:val="clear" w:color="auto" w:fill="FFFFFF"/>
        </w:rPr>
      </w:pPr>
    </w:p>
    <w:p w:rsidR="0032596F" w:rsidRPr="00B211EF" w:rsidRDefault="0032596F" w:rsidP="00DD35F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i/>
          <w:color w:val="000000" w:themeColor="text1"/>
          <w:sz w:val="28"/>
          <w:szCs w:val="28"/>
        </w:rPr>
      </w:pPr>
      <w:r w:rsidRPr="00B211EF">
        <w:rPr>
          <w:b w:val="0"/>
          <w:i/>
          <w:color w:val="333333"/>
          <w:sz w:val="28"/>
          <w:szCs w:val="28"/>
          <w:shd w:val="clear" w:color="auto" w:fill="FFFFFF"/>
        </w:rPr>
        <w:t>Задания выполнить в тетради, сдать на проверку 13.04.2020г. в виде фото тетради.</w:t>
      </w:r>
    </w:p>
    <w:sectPr w:rsidR="0032596F" w:rsidRPr="00B211EF" w:rsidSect="0069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80C92"/>
    <w:multiLevelType w:val="hybridMultilevel"/>
    <w:tmpl w:val="7ACC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521A5D"/>
    <w:rsid w:val="000A43A5"/>
    <w:rsid w:val="0032596F"/>
    <w:rsid w:val="003A3DE2"/>
    <w:rsid w:val="003C4599"/>
    <w:rsid w:val="00521A5D"/>
    <w:rsid w:val="006915B1"/>
    <w:rsid w:val="00746EE2"/>
    <w:rsid w:val="0092308C"/>
    <w:rsid w:val="00B211EF"/>
    <w:rsid w:val="00DC5063"/>
    <w:rsid w:val="00DD35F7"/>
    <w:rsid w:val="00E7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B1"/>
  </w:style>
  <w:style w:type="paragraph" w:styleId="3">
    <w:name w:val="heading 3"/>
    <w:basedOn w:val="a"/>
    <w:link w:val="30"/>
    <w:uiPriority w:val="9"/>
    <w:qFormat/>
    <w:rsid w:val="003C45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59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C45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DC50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O0c7UPhKF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dcterms:created xsi:type="dcterms:W3CDTF">2020-04-07T15:18:00Z</dcterms:created>
  <dcterms:modified xsi:type="dcterms:W3CDTF">2020-04-07T15:18:00Z</dcterms:modified>
</cp:coreProperties>
</file>