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40" w:rsidRDefault="00433A25">
      <w:pPr>
        <w:rPr>
          <w:rFonts w:ascii="Times New Roman" w:hAnsi="Times New Roman" w:cs="Times New Roman"/>
          <w:sz w:val="28"/>
          <w:szCs w:val="28"/>
        </w:rPr>
      </w:pPr>
      <w:r w:rsidRPr="00433A25">
        <w:rPr>
          <w:rFonts w:ascii="Times New Roman" w:hAnsi="Times New Roman" w:cs="Times New Roman"/>
          <w:b/>
          <w:sz w:val="28"/>
          <w:szCs w:val="28"/>
          <w:u w:val="single"/>
        </w:rPr>
        <w:t>06.04.2020г</w:t>
      </w:r>
      <w:r>
        <w:rPr>
          <w:rFonts w:ascii="Times New Roman" w:hAnsi="Times New Roman" w:cs="Times New Roman"/>
          <w:sz w:val="28"/>
          <w:szCs w:val="28"/>
        </w:rPr>
        <w:t>. Предмет : История России, 9 класс</w:t>
      </w:r>
    </w:p>
    <w:p w:rsidR="00433A25" w:rsidRDefault="00433A25">
      <w:pPr>
        <w:rPr>
          <w:rFonts w:ascii="Times New Roman" w:hAnsi="Times New Roman" w:cs="Times New Roman"/>
          <w:sz w:val="28"/>
          <w:szCs w:val="28"/>
        </w:rPr>
      </w:pPr>
      <w:r w:rsidRPr="00433A25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внешняя политика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Русско-японская война.</w:t>
      </w:r>
    </w:p>
    <w:p w:rsidR="00433A25" w:rsidRDefault="00433A25" w:rsidP="0043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видеоурок по ссылке </w:t>
      </w:r>
      <w:hyperlink r:id="rId5" w:history="1">
        <w:r w:rsidRPr="000333A0">
          <w:rPr>
            <w:rStyle w:val="a4"/>
            <w:rFonts w:ascii="Times New Roman" w:hAnsi="Times New Roman" w:cs="Times New Roman"/>
            <w:sz w:val="28"/>
            <w:szCs w:val="28"/>
          </w:rPr>
          <w:t>https://infourok.ru/videouroki/1064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25" w:rsidRDefault="00433A25" w:rsidP="0043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презентации по ссылке </w:t>
      </w:r>
      <w:hyperlink r:id="rId6" w:history="1">
        <w:r w:rsidRPr="000333A0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https://infourok.ru/prezentaciya-k-uroku-vneshnyaya-politika-nikolaya-ii-russkoyaponskaya-voyna-835808.html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A25" w:rsidRDefault="00433A25" w:rsidP="0043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текст учебника </w:t>
      </w:r>
      <w:r w:rsidR="00B0215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36, с. 82-87</w:t>
      </w:r>
    </w:p>
    <w:p w:rsidR="00433A25" w:rsidRDefault="00492CD7" w:rsidP="00433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 в тетради: </w:t>
      </w:r>
    </w:p>
    <w:p w:rsidR="00492CD7" w:rsidRDefault="00492CD7" w:rsidP="00492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цели преследовала внешняя политика России в начале царствования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CD7" w:rsidRDefault="00492CD7" w:rsidP="00492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Гаагской мирной конференции;</w:t>
      </w:r>
    </w:p>
    <w:p w:rsidR="00492CD7" w:rsidRDefault="00492CD7" w:rsidP="00492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состояли причины Русско-японской войны;</w:t>
      </w:r>
    </w:p>
    <w:p w:rsidR="00492CD7" w:rsidRDefault="00492CD7" w:rsidP="00492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поражения России в войне с Японией;</w:t>
      </w:r>
    </w:p>
    <w:p w:rsidR="00492CD7" w:rsidRDefault="00492CD7" w:rsidP="00492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Портсмутского мирного договора.</w:t>
      </w:r>
    </w:p>
    <w:p w:rsidR="00822759" w:rsidRPr="00822759" w:rsidRDefault="00822759" w:rsidP="00822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на карте Маньчжурию, Ляодунский остров, Японию, Порт-Артур, Чемульпо, Владивосток, КВЖД .</w:t>
      </w:r>
    </w:p>
    <w:p w:rsidR="00492CD7" w:rsidRDefault="00492CD7" w:rsidP="00492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492CD7" w:rsidRDefault="00492CD7" w:rsidP="00492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хронологическую таблицу «Основные события русско-японской войны»</w:t>
      </w:r>
      <w:r w:rsidR="00822759">
        <w:rPr>
          <w:rFonts w:ascii="Times New Roman" w:hAnsi="Times New Roman" w:cs="Times New Roman"/>
          <w:sz w:val="28"/>
          <w:szCs w:val="28"/>
        </w:rPr>
        <w:t>, при заполнении таблицы работайте с атласом</w:t>
      </w:r>
      <w:r w:rsidR="006160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492CD7" w:rsidTr="00492CD7">
        <w:trPr>
          <w:jc w:val="center"/>
        </w:trPr>
        <w:tc>
          <w:tcPr>
            <w:tcW w:w="3190" w:type="dxa"/>
          </w:tcPr>
          <w:p w:rsidR="00492CD7" w:rsidRDefault="00492CD7" w:rsidP="0049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492CD7" w:rsidRDefault="00492CD7" w:rsidP="0049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Битва, сражение</w:t>
            </w:r>
          </w:p>
        </w:tc>
        <w:tc>
          <w:tcPr>
            <w:tcW w:w="3191" w:type="dxa"/>
          </w:tcPr>
          <w:p w:rsidR="00492CD7" w:rsidRDefault="00492CD7" w:rsidP="00492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492CD7" w:rsidTr="00492CD7">
        <w:trPr>
          <w:jc w:val="center"/>
        </w:trPr>
        <w:tc>
          <w:tcPr>
            <w:tcW w:w="3190" w:type="dxa"/>
          </w:tcPr>
          <w:p w:rsidR="00492CD7" w:rsidRDefault="00492CD7" w:rsidP="004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2CD7" w:rsidRDefault="00492CD7" w:rsidP="004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2CD7" w:rsidRDefault="00492CD7" w:rsidP="004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CD7" w:rsidTr="00492CD7">
        <w:trPr>
          <w:jc w:val="center"/>
        </w:trPr>
        <w:tc>
          <w:tcPr>
            <w:tcW w:w="3190" w:type="dxa"/>
          </w:tcPr>
          <w:p w:rsidR="00492CD7" w:rsidRDefault="00492CD7" w:rsidP="004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92CD7" w:rsidRDefault="00492CD7" w:rsidP="004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2CD7" w:rsidRDefault="00492CD7" w:rsidP="00492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CD7" w:rsidRDefault="00492CD7" w:rsidP="0049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492CD7" w:rsidRDefault="00492CD7" w:rsidP="00492C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текст параграфа, напишите от имени участника событий краткую заметку для газеты об одном из эпизодов войны 1904-1905гг. заметка должна носить патриотический характер.</w:t>
      </w:r>
    </w:p>
    <w:p w:rsidR="00822759" w:rsidRPr="0061600A" w:rsidRDefault="00822759" w:rsidP="00822759">
      <w:pPr>
        <w:rPr>
          <w:rFonts w:ascii="Times New Roman" w:hAnsi="Times New Roman" w:cs="Times New Roman"/>
          <w:i/>
          <w:sz w:val="28"/>
          <w:szCs w:val="28"/>
        </w:rPr>
      </w:pPr>
      <w:r w:rsidRPr="0061600A">
        <w:rPr>
          <w:rFonts w:ascii="Times New Roman" w:hAnsi="Times New Roman" w:cs="Times New Roman"/>
          <w:i/>
          <w:sz w:val="28"/>
          <w:szCs w:val="28"/>
        </w:rPr>
        <w:t>Сдать на проверку: ответы представьте в виде фото тетради.</w:t>
      </w:r>
    </w:p>
    <w:sectPr w:rsidR="00822759" w:rsidRPr="0061600A" w:rsidSect="0052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230A9"/>
    <w:multiLevelType w:val="hybridMultilevel"/>
    <w:tmpl w:val="4300DADE"/>
    <w:lvl w:ilvl="0" w:tplc="33326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D5BCA"/>
    <w:multiLevelType w:val="hybridMultilevel"/>
    <w:tmpl w:val="01AA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17C8"/>
    <w:multiLevelType w:val="hybridMultilevel"/>
    <w:tmpl w:val="5FC455E8"/>
    <w:lvl w:ilvl="0" w:tplc="16EEE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A25"/>
    <w:rsid w:val="001A1881"/>
    <w:rsid w:val="00433A25"/>
    <w:rsid w:val="00492CD7"/>
    <w:rsid w:val="00520F40"/>
    <w:rsid w:val="0061600A"/>
    <w:rsid w:val="00822759"/>
    <w:rsid w:val="00AF2637"/>
    <w:rsid w:val="00B02157"/>
    <w:rsid w:val="00C35A34"/>
    <w:rsid w:val="00F8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A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vneshnyaya-politika-nikolaya-ii-russkoyaponskaya-voyna-835808.html" TargetMode="External"/><Relationship Id="rId5" Type="http://schemas.openxmlformats.org/officeDocument/2006/relationships/hyperlink" Target="https://infourok.ru/videouroki/1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2</cp:revision>
  <dcterms:created xsi:type="dcterms:W3CDTF">2020-04-05T08:34:00Z</dcterms:created>
  <dcterms:modified xsi:type="dcterms:W3CDTF">2020-04-05T08:34:00Z</dcterms:modified>
</cp:coreProperties>
</file>