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764D" w:rsidP="00B77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64D">
        <w:rPr>
          <w:rFonts w:ascii="Times New Roman" w:hAnsi="Times New Roman" w:cs="Times New Roman"/>
          <w:b/>
          <w:sz w:val="24"/>
          <w:szCs w:val="24"/>
        </w:rPr>
        <w:t>СЦЕНАРИЙ УРОКА</w:t>
      </w:r>
    </w:p>
    <w:p w:rsidR="00B7764D" w:rsidRPr="00B7764D" w:rsidRDefault="00B7764D" w:rsidP="00B77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6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06.04.2020</w:t>
      </w:r>
    </w:p>
    <w:p w:rsidR="00B7764D" w:rsidRPr="00B7764D" w:rsidRDefault="00B7764D" w:rsidP="00B776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764D">
        <w:rPr>
          <w:rFonts w:ascii="Times New Roman" w:hAnsi="Times New Roman" w:cs="Times New Roman"/>
          <w:b/>
          <w:sz w:val="28"/>
          <w:szCs w:val="28"/>
        </w:rPr>
        <w:t>Предмет: Русский язык</w:t>
      </w:r>
      <w:r w:rsidR="007517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8 класс</w:t>
      </w:r>
    </w:p>
    <w:p w:rsidR="00B7764D" w:rsidRPr="00B7764D" w:rsidRDefault="00B7764D" w:rsidP="00B776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764D">
        <w:rPr>
          <w:rFonts w:ascii="Times New Roman" w:hAnsi="Times New Roman" w:cs="Times New Roman"/>
          <w:b/>
          <w:sz w:val="28"/>
          <w:szCs w:val="28"/>
        </w:rPr>
        <w:t>Тема урока: Обособленные уточняющие члены</w:t>
      </w:r>
      <w:r w:rsidRPr="00B7764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7764D">
        <w:rPr>
          <w:rFonts w:ascii="Times New Roman" w:hAnsi="Times New Roman" w:cs="Times New Roman"/>
          <w:b/>
          <w:sz w:val="28"/>
          <w:szCs w:val="28"/>
        </w:rPr>
        <w:t xml:space="preserve"> Выделительные знаки препинания при них.</w:t>
      </w:r>
    </w:p>
    <w:p w:rsidR="00B7764D" w:rsidRDefault="00B7764D" w:rsidP="00B776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64D" w:rsidRDefault="00B7764D" w:rsidP="00B776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Прочитайте   §52,  стр.182-183</w:t>
      </w:r>
    </w:p>
    <w:p w:rsidR="002666BB" w:rsidRDefault="002666BB" w:rsidP="00B776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Составьте таблицу (примеры взять из параграфа 52, стр. 183)</w:t>
      </w:r>
    </w:p>
    <w:tbl>
      <w:tblPr>
        <w:tblStyle w:val="a4"/>
        <w:tblW w:w="0" w:type="auto"/>
        <w:tblInd w:w="720" w:type="dxa"/>
        <w:tblLook w:val="04A0"/>
      </w:tblPr>
      <w:tblGrid>
        <w:gridCol w:w="3074"/>
        <w:gridCol w:w="5777"/>
      </w:tblGrid>
      <w:tr w:rsidR="002666BB" w:rsidTr="002666BB">
        <w:tc>
          <w:tcPr>
            <w:tcW w:w="3074" w:type="dxa"/>
          </w:tcPr>
          <w:p w:rsidR="002666BB" w:rsidRPr="002666BB" w:rsidRDefault="002666BB" w:rsidP="002666B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BB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обособления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уточняющих членов предложения</w:t>
            </w:r>
          </w:p>
        </w:tc>
        <w:tc>
          <w:tcPr>
            <w:tcW w:w="5777" w:type="dxa"/>
          </w:tcPr>
          <w:p w:rsidR="002666BB" w:rsidRPr="002666BB" w:rsidRDefault="002666BB" w:rsidP="002666B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BB"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2666BB" w:rsidRPr="002666BB" w:rsidTr="002666BB">
        <w:tc>
          <w:tcPr>
            <w:tcW w:w="3074" w:type="dxa"/>
          </w:tcPr>
          <w:p w:rsidR="002666BB" w:rsidRPr="002666BB" w:rsidRDefault="002666BB" w:rsidP="002666B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BB">
              <w:rPr>
                <w:rFonts w:ascii="Times New Roman" w:hAnsi="Times New Roman" w:cs="Times New Roman"/>
                <w:sz w:val="24"/>
                <w:szCs w:val="24"/>
              </w:rPr>
              <w:t xml:space="preserve">Уточняющие обстоятельства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</w:t>
            </w:r>
          </w:p>
        </w:tc>
        <w:tc>
          <w:tcPr>
            <w:tcW w:w="5777" w:type="dxa"/>
          </w:tcPr>
          <w:p w:rsidR="002666BB" w:rsidRPr="002666BB" w:rsidRDefault="002666BB" w:rsidP="002666B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6BB" w:rsidRPr="002666BB" w:rsidTr="002666BB">
        <w:tc>
          <w:tcPr>
            <w:tcW w:w="3074" w:type="dxa"/>
          </w:tcPr>
          <w:p w:rsidR="002666BB" w:rsidRPr="002666BB" w:rsidRDefault="002666BB" w:rsidP="002666B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 обстоятельства места</w:t>
            </w:r>
          </w:p>
        </w:tc>
        <w:tc>
          <w:tcPr>
            <w:tcW w:w="5777" w:type="dxa"/>
          </w:tcPr>
          <w:p w:rsidR="002666BB" w:rsidRPr="002666BB" w:rsidRDefault="002666BB" w:rsidP="002666B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6BB" w:rsidRPr="002666BB" w:rsidTr="002666BB">
        <w:tc>
          <w:tcPr>
            <w:tcW w:w="3074" w:type="dxa"/>
          </w:tcPr>
          <w:p w:rsidR="002666BB" w:rsidRDefault="002666BB" w:rsidP="002666B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 обстоятельства или дополнения  с предлогами</w:t>
            </w:r>
          </w:p>
        </w:tc>
        <w:tc>
          <w:tcPr>
            <w:tcW w:w="5777" w:type="dxa"/>
          </w:tcPr>
          <w:p w:rsidR="002666BB" w:rsidRPr="002666BB" w:rsidRDefault="002666BB" w:rsidP="002666B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6BB" w:rsidRPr="002666BB" w:rsidRDefault="002666BB" w:rsidP="002666B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666BB" w:rsidRPr="002666BB" w:rsidRDefault="002666BB" w:rsidP="00B776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Выполните тренировочное упражнение  325.</w:t>
      </w:r>
    </w:p>
    <w:p w:rsidR="002666BB" w:rsidRPr="002666BB" w:rsidRDefault="00751773" w:rsidP="00B776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Выполните домашнее задание упражнение  326.</w:t>
      </w:r>
    </w:p>
    <w:p w:rsidR="002666BB" w:rsidRPr="002666BB" w:rsidRDefault="00751773" w:rsidP="00B776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проверку нужно сдать таблицу, упр. 325, 326 в виде фото тетради с выполненным заданием</w:t>
      </w:r>
    </w:p>
    <w:p w:rsidR="00B7764D" w:rsidRPr="00B7764D" w:rsidRDefault="00B7764D" w:rsidP="00B776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7764D" w:rsidRPr="00B7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9021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676"/>
    <w:rsid w:val="002666BB"/>
    <w:rsid w:val="00624676"/>
    <w:rsid w:val="00751773"/>
    <w:rsid w:val="00B7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64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66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2020-04-01T07:39:00Z</dcterms:created>
  <dcterms:modified xsi:type="dcterms:W3CDTF">2020-04-01T09:11:00Z</dcterms:modified>
</cp:coreProperties>
</file>